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30" w:rsidRPr="00F14ECE" w:rsidRDefault="00191C30" w:rsidP="00191C3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30" w:rsidRPr="00F14ECE" w:rsidRDefault="00191C30" w:rsidP="00191C3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91C30" w:rsidRPr="00F14ECE" w:rsidRDefault="00191C30" w:rsidP="00191C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91C30" w:rsidRPr="00F14ECE" w:rsidRDefault="00191C30" w:rsidP="00191C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91C30" w:rsidRPr="00F14ECE" w:rsidRDefault="00191C30" w:rsidP="00191C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91C30" w:rsidRPr="00F14ECE" w:rsidRDefault="00191C30" w:rsidP="00191C30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91C30" w:rsidRPr="0080745F" w:rsidRDefault="00191C30" w:rsidP="00191C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512</w:t>
      </w:r>
    </w:p>
    <w:p w:rsidR="00191C30" w:rsidRPr="00F14ECE" w:rsidRDefault="00191C30" w:rsidP="00191C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91C30" w:rsidRPr="00F14ECE" w:rsidRDefault="00191C30" w:rsidP="00191C3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6148D" w:rsidRPr="00097D11" w:rsidRDefault="00F6148D" w:rsidP="005D6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5D6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B11ED" w:rsidRDefault="00144FFB" w:rsidP="005D6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EB11ED">
        <w:rPr>
          <w:rFonts w:ascii="Times New Roman" w:hAnsi="Times New Roman" w:cs="Times New Roman"/>
          <w:b/>
          <w:sz w:val="28"/>
          <w:szCs w:val="28"/>
          <w:lang w:val="uk-UA"/>
        </w:rPr>
        <w:t>Апічук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11ED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5101B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B1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</w:p>
    <w:p w:rsidR="00C01AB8" w:rsidRDefault="00EB11ED" w:rsidP="005D6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Янівець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710CAC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 xml:space="preserve">омадянки </w:t>
      </w:r>
      <w:proofErr w:type="spellStart"/>
      <w:r w:rsidR="00EB11ED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EB11ED">
        <w:rPr>
          <w:rFonts w:ascii="Times New Roman" w:hAnsi="Times New Roman" w:cs="Times New Roman"/>
          <w:sz w:val="28"/>
          <w:szCs w:val="28"/>
          <w:lang w:val="uk-UA"/>
        </w:rPr>
        <w:t xml:space="preserve"> Галини</w:t>
      </w:r>
      <w:r w:rsidR="00A41A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івни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A41AE6">
        <w:rPr>
          <w:rFonts w:ascii="Times New Roman" w:hAnsi="Times New Roman"/>
          <w:sz w:val="28"/>
          <w:szCs w:val="28"/>
          <w:lang w:val="uk-UA"/>
        </w:rPr>
        <w:t>4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A5101B"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земель </w:t>
      </w:r>
      <w:r w:rsidR="00A5101B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0523410100:00:016:0410 загальною площею 0,0916 га, який укладений між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Апічук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Галиною Олександрівною,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Янівець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Наталією Миколаївною та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16 жовтня 2018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5D688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земельної ділянки кадастровий номер 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0523410100:00:016:0410 загальною площею 0,0916 га, який укладений між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Галиною Олександрівною,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Миколаївною та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16 жовтня 2018 року, про що у Державному реєстрі земель вчинено запис від 21 листопада 2018 року, реєстраційний номер об’єкта нерухомого майна: 1703067105234, номер запису про інше речове право: 29093155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5D68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0C2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EB11ED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EB11ED">
        <w:rPr>
          <w:rFonts w:ascii="Times New Roman" w:hAnsi="Times New Roman" w:cs="Times New Roman"/>
          <w:sz w:val="28"/>
          <w:szCs w:val="28"/>
          <w:lang w:val="uk-UA"/>
        </w:rPr>
        <w:t xml:space="preserve"> Галиною Олександрівною та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Миколаївною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0523410100:00:016:0410 загальною площею 0,0916 га, який укладений між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Апічук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Галиною Олександрівною,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Янівець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Наталією Миколаївною та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="00EB11ED" w:rsidRPr="00EB11ED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EB11ED" w:rsidRPr="00EB11ED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16 жовтня 2018 </w:t>
      </w:r>
      <w:r w:rsidR="00EB11ED" w:rsidRPr="00EB11ED">
        <w:rPr>
          <w:rFonts w:ascii="Times New Roman" w:hAnsi="Times New Roman"/>
          <w:sz w:val="28"/>
          <w:szCs w:val="28"/>
          <w:lang w:val="uk-UA"/>
        </w:rPr>
        <w:lastRenderedPageBreak/>
        <w:t>року, про що у Державному реєстрі земель вчинено запис від 21 листопада 2018 року, реєстраційний номер об’єкта нерухомого майна: 1703067105234, номер запису про інше речове право: 29093155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5D68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 xml:space="preserve">омадянкам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Галин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Наталі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Миколаївн</w:t>
      </w:r>
      <w:r w:rsidR="00EB11E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B11ED" w:rsidRPr="00EB1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державної реєстрації припинення дії договору оренди земельної ділянки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 xml:space="preserve">0523410100:00:016:0410 загальною площею 0,0916 га, який укладений між </w:t>
      </w:r>
      <w:proofErr w:type="spellStart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>Апічук</w:t>
      </w:r>
      <w:proofErr w:type="spellEnd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 xml:space="preserve"> Галиною Олександрівною, </w:t>
      </w:r>
      <w:proofErr w:type="spellStart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 xml:space="preserve"> Наталією Миколаївною та </w:t>
      </w:r>
      <w:proofErr w:type="spellStart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1E0C25" w:rsidRPr="001E0C25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16 жовтня 2018 року, про що у Державному реєстрі земель вчинено запис від 21 листопада 2018 року, реєстраційний номер об’єкта нерухомого майна: 1703067105234, номер запису про інше речове право: 29093155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D64555" w:rsidRPr="00144FFB" w:rsidRDefault="00D64555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5D688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6881" w:rsidRPr="00E40887" w:rsidRDefault="005D6881" w:rsidP="005D688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5D6881" w:rsidRPr="00E40887" w:rsidSect="005D68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66AE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91C30"/>
    <w:rsid w:val="001B76EE"/>
    <w:rsid w:val="001E0C25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16B00"/>
    <w:rsid w:val="005266EC"/>
    <w:rsid w:val="005860E8"/>
    <w:rsid w:val="00594171"/>
    <w:rsid w:val="005B1855"/>
    <w:rsid w:val="005B3061"/>
    <w:rsid w:val="005B326D"/>
    <w:rsid w:val="005D6881"/>
    <w:rsid w:val="0061498A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E73AE"/>
    <w:rsid w:val="009F4F5B"/>
    <w:rsid w:val="00A14127"/>
    <w:rsid w:val="00A41AE6"/>
    <w:rsid w:val="00A43826"/>
    <w:rsid w:val="00A5101B"/>
    <w:rsid w:val="00A52F14"/>
    <w:rsid w:val="00AC3A59"/>
    <w:rsid w:val="00AE1837"/>
    <w:rsid w:val="00B12236"/>
    <w:rsid w:val="00B133CF"/>
    <w:rsid w:val="00B23ED1"/>
    <w:rsid w:val="00B318C8"/>
    <w:rsid w:val="00B3373E"/>
    <w:rsid w:val="00B9002C"/>
    <w:rsid w:val="00BC0F68"/>
    <w:rsid w:val="00BC6D09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909BC"/>
    <w:rsid w:val="00EB11ED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2024-04-12T06:48:00Z</cp:lastPrinted>
  <dcterms:created xsi:type="dcterms:W3CDTF">2024-04-12T09:22:00Z</dcterms:created>
  <dcterms:modified xsi:type="dcterms:W3CDTF">2024-05-08T06:32:00Z</dcterms:modified>
</cp:coreProperties>
</file>